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2F7" w:rsidRDefault="004252F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6327201"/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9171C5" w:rsidP="009171C5">
      <w:pPr>
        <w:ind w:left="-567"/>
        <w:rPr>
          <w:lang w:val="ru-RU"/>
        </w:rPr>
        <w:sectPr w:rsidR="00A1380A" w:rsidRPr="00CB3C18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800850" cy="9278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65" cy="928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81CD9" w:rsidRDefault="00081CD9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  <w:bookmarkStart w:id="2" w:name="block-46327202"/>
      <w:bookmarkEnd w:id="0"/>
    </w:p>
    <w:p w:rsidR="00A1380A" w:rsidRPr="00CB3C18" w:rsidRDefault="00457ECC">
      <w:pPr>
        <w:spacing w:after="0"/>
        <w:ind w:left="120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>ПОЯСНИТЕЛЬНАЯ ЗАПИСКА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A1380A" w:rsidRDefault="00457ECC">
      <w:pPr>
        <w:spacing w:after="0"/>
        <w:ind w:left="120"/>
        <w:jc w:val="both"/>
      </w:pPr>
      <w:r w:rsidRPr="00CB3C1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Педагог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помогает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обучающемуся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формировании его российской идентичности;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формировании интереса к познанию;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выстраивании собственного поведения с позиции нравственных правовых норм;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создании мотивации для участия в социально значимой деятельности;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развитии у школьников общекультурной компетентности;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развитии умения принимать осознанные решения и делать выбор;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осознании своего места в обществе;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познании себя, своих мотивов, устремлений, склонностей;</w:t>
      </w:r>
    </w:p>
    <w:p w:rsidR="00A1380A" w:rsidRPr="00CB3C18" w:rsidRDefault="00457ECC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B3C18">
        <w:rPr>
          <w:rFonts w:ascii="Times New Roman" w:hAnsi="Times New Roman"/>
          <w:color w:val="000000"/>
          <w:sz w:val="28"/>
          <w:lang w:val="ru-RU"/>
        </w:rPr>
        <w:t>в формировании готовности к личностному самоопределению.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Цикл внеурочных занятий "Разговоры о важном" является частью содержания внеурочной деятельности.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A1380A">
      <w:pPr>
        <w:rPr>
          <w:lang w:val="ru-RU"/>
        </w:rPr>
        <w:sectPr w:rsidR="00A1380A" w:rsidRPr="00CB3C18">
          <w:pgSz w:w="11906" w:h="16383"/>
          <w:pgMar w:top="1134" w:right="850" w:bottom="1134" w:left="1701" w:header="720" w:footer="720" w:gutter="0"/>
          <w:cols w:space="720"/>
        </w:sectPr>
      </w:pPr>
    </w:p>
    <w:p w:rsidR="00A1380A" w:rsidRPr="00CB3C18" w:rsidRDefault="00457ECC">
      <w:pPr>
        <w:spacing w:after="0"/>
        <w:ind w:left="120"/>
        <w:rPr>
          <w:lang w:val="ru-RU"/>
        </w:rPr>
      </w:pPr>
      <w:bookmarkStart w:id="3" w:name="block-46327200"/>
      <w:bookmarkEnd w:id="2"/>
      <w:r w:rsidRPr="00CB3C18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КУРСА ВНЕУРОЧНОЙ ДЕЯТЕЛЬНОСТИ «РАЗГОВОРЫ О ВАЖНОМ»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  <w:r w:rsidRPr="00CB3C1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Основная часть строится как сочетание разнообразной деятельности обучающихся: </w:t>
      </w:r>
      <w:r w:rsidRPr="00CB3C18">
        <w:rPr>
          <w:rFonts w:ascii="Times New Roman" w:hAnsi="Times New Roman"/>
          <w:i/>
          <w:color w:val="333333"/>
          <w:sz w:val="28"/>
          <w:lang w:val="ru-RU"/>
        </w:rPr>
        <w:t xml:space="preserve">интеллектуальной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(работа с представленной информацией), </w:t>
      </w:r>
      <w:r w:rsidRPr="00CB3C18">
        <w:rPr>
          <w:rFonts w:ascii="Times New Roman" w:hAnsi="Times New Roman"/>
          <w:i/>
          <w:color w:val="333333"/>
          <w:sz w:val="28"/>
          <w:lang w:val="ru-RU"/>
        </w:rPr>
        <w:t xml:space="preserve">коммуникативной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(беседы, обсуждение видеоролика), </w:t>
      </w:r>
      <w:r w:rsidRPr="00CB3C18">
        <w:rPr>
          <w:rFonts w:ascii="Times New Roman" w:hAnsi="Times New Roman"/>
          <w:i/>
          <w:color w:val="333333"/>
          <w:sz w:val="28"/>
          <w:lang w:val="ru-RU"/>
        </w:rPr>
        <w:t xml:space="preserve">практической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(выполнение разнообразных заданий), </w:t>
      </w:r>
      <w:r w:rsidRPr="00CB3C18">
        <w:rPr>
          <w:rFonts w:ascii="Times New Roman" w:hAnsi="Times New Roman"/>
          <w:i/>
          <w:color w:val="333333"/>
          <w:sz w:val="28"/>
          <w:lang w:val="ru-RU"/>
        </w:rPr>
        <w:t xml:space="preserve">игровой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(дидактическая и ролевая игра), </w:t>
      </w:r>
      <w:r w:rsidRPr="00CB3C18">
        <w:rPr>
          <w:rFonts w:ascii="Times New Roman" w:hAnsi="Times New Roman"/>
          <w:i/>
          <w:color w:val="333333"/>
          <w:sz w:val="28"/>
          <w:lang w:val="ru-RU"/>
        </w:rPr>
        <w:t xml:space="preserve">творческой </w:t>
      </w:r>
      <w:r w:rsidRPr="00CB3C18">
        <w:rPr>
          <w:rFonts w:ascii="Times New Roman" w:hAnsi="Times New Roman"/>
          <w:color w:val="333333"/>
          <w:sz w:val="28"/>
          <w:lang w:val="ru-RU"/>
        </w:rPr>
        <w:t>(обсуждение воображаемых ситуаций, художественное творчество).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В заключительной части подводятся итоги занятия.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Содержания занятий внеурочного курса.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Образ будущего. Ко Дню знаний. </w:t>
      </w:r>
      <w:r w:rsidRPr="00CB3C18">
        <w:rPr>
          <w:rFonts w:ascii="Times New Roman" w:hAnsi="Times New Roman"/>
          <w:color w:val="333333"/>
          <w:sz w:val="28"/>
          <w:lang w:val="ru-RU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Век информации. 120 лет Информационному агентству России ТАСС.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CB3C18">
        <w:rPr>
          <w:rFonts w:ascii="Times New Roman" w:hAnsi="Times New Roman"/>
          <w:color w:val="333333"/>
          <w:sz w:val="28"/>
          <w:lang w:val="ru-RU"/>
        </w:rPr>
        <w:t>фейки</w:t>
      </w:r>
      <w:proofErr w:type="spellEnd"/>
      <w:r w:rsidRPr="00CB3C18">
        <w:rPr>
          <w:rFonts w:ascii="Times New Roman" w:hAnsi="Times New Roman"/>
          <w:color w:val="333333"/>
          <w:sz w:val="28"/>
          <w:lang w:val="ru-RU"/>
        </w:rPr>
        <w:t xml:space="preserve"> и не распространять их.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4252F7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Дорогами России.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</w:r>
      <w:r w:rsidRPr="004252F7">
        <w:rPr>
          <w:rFonts w:ascii="Times New Roman" w:hAnsi="Times New Roman"/>
          <w:color w:val="333333"/>
          <w:sz w:val="28"/>
          <w:lang w:val="ru-RU"/>
        </w:rPr>
        <w:t>Развитие транспортной сферы России. Профессии, связанные с железнодорожным транспортом.</w:t>
      </w:r>
    </w:p>
    <w:p w:rsidR="00A1380A" w:rsidRPr="004252F7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Путь зерна.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CB3C18">
        <w:rPr>
          <w:rFonts w:ascii="Times New Roman" w:hAnsi="Times New Roman"/>
          <w:color w:val="333333"/>
          <w:sz w:val="28"/>
          <w:lang w:val="ru-RU"/>
        </w:rPr>
        <w:t>Разноплановость</w:t>
      </w:r>
      <w:proofErr w:type="spellEnd"/>
      <w:r w:rsidRPr="00CB3C18">
        <w:rPr>
          <w:rFonts w:ascii="Times New Roman" w:hAnsi="Times New Roman"/>
          <w:color w:val="333333"/>
          <w:sz w:val="28"/>
          <w:lang w:val="ru-RU"/>
        </w:rP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День учителя. </w:t>
      </w:r>
      <w:r w:rsidRPr="00CB3C18">
        <w:rPr>
          <w:rFonts w:ascii="Times New Roman" w:hAnsi="Times New Roman"/>
          <w:color w:val="333333"/>
          <w:sz w:val="28"/>
          <w:lang w:val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Легенды о России. </w:t>
      </w:r>
      <w:r w:rsidRPr="00CB3C18">
        <w:rPr>
          <w:rFonts w:ascii="Times New Roman" w:hAnsi="Times New Roman"/>
          <w:color w:val="333333"/>
          <w:sz w:val="28"/>
          <w:lang w:val="ru-RU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CB3C18">
        <w:rPr>
          <w:rFonts w:ascii="Times New Roman" w:hAnsi="Times New Roman"/>
          <w:b/>
          <w:color w:val="333333"/>
          <w:sz w:val="28"/>
          <w:lang w:val="ru-RU"/>
        </w:rPr>
        <w:t>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быть взрослым?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младший школьник может проявлять свою ответственность и заботу о других.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Как создать крепкую семью. День отца. </w:t>
      </w:r>
      <w:r w:rsidRPr="00CB3C18">
        <w:rPr>
          <w:rFonts w:ascii="Times New Roman" w:hAnsi="Times New Roman"/>
          <w:color w:val="333333"/>
          <w:sz w:val="28"/>
          <w:lang w:val="ru-RU"/>
        </w:rPr>
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Гостеприимная Россия. </w:t>
      </w:r>
      <w:r w:rsidRPr="00CB3C18">
        <w:rPr>
          <w:rFonts w:ascii="Times New Roman" w:hAnsi="Times New Roman"/>
          <w:color w:val="333333"/>
          <w:sz w:val="28"/>
          <w:lang w:val="ru-RU"/>
        </w:rPr>
        <w:t>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Твой вклад в общее дело. </w:t>
      </w:r>
      <w:r w:rsidRPr="00CB3C18">
        <w:rPr>
          <w:rFonts w:ascii="Times New Roman" w:hAnsi="Times New Roman"/>
          <w:color w:val="333333"/>
          <w:sz w:val="28"/>
          <w:lang w:val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 С заботой к себе и окружающим. </w:t>
      </w:r>
      <w:r w:rsidRPr="00CB3C18">
        <w:rPr>
          <w:rFonts w:ascii="Times New Roman" w:hAnsi="Times New Roman"/>
          <w:color w:val="333333"/>
          <w:sz w:val="28"/>
          <w:lang w:val="ru-RU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День матери. </w:t>
      </w:r>
      <w:r w:rsidRPr="00CB3C18">
        <w:rPr>
          <w:rFonts w:ascii="Times New Roman" w:hAnsi="Times New Roman"/>
          <w:color w:val="333333"/>
          <w:sz w:val="28"/>
          <w:lang w:val="ru-RU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Миссия-милосердие (ко Дню волонтёра).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 w:rsidRPr="00CB3C18">
        <w:rPr>
          <w:rFonts w:ascii="Times New Roman" w:hAnsi="Times New Roman"/>
          <w:color w:val="333333"/>
          <w:sz w:val="28"/>
          <w:lang w:val="ru-RU"/>
        </w:rPr>
        <w:t>Зооволонтёрство</w:t>
      </w:r>
      <w:proofErr w:type="spellEnd"/>
      <w:r w:rsidRPr="00CB3C18">
        <w:rPr>
          <w:rFonts w:ascii="Times New Roman" w:hAnsi="Times New Roman"/>
          <w:color w:val="333333"/>
          <w:sz w:val="28"/>
          <w:lang w:val="ru-RU"/>
        </w:rPr>
        <w:t xml:space="preserve"> – возможность заботы и помощи животным.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>День Героев Отечества.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4252F7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Как пишут законы?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</w:r>
      <w:r w:rsidRPr="004252F7">
        <w:rPr>
          <w:rFonts w:ascii="Times New Roman" w:hAnsi="Times New Roman"/>
          <w:color w:val="333333"/>
          <w:sz w:val="28"/>
          <w:lang w:val="ru-RU"/>
        </w:rPr>
        <w:t>(позитивные примеры).</w:t>
      </w:r>
    </w:p>
    <w:p w:rsidR="00A1380A" w:rsidRPr="004252F7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Одна страна – одни традиции.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Новогодние традиции, объединяющие все народы России. Новый год – любимый семейный праздник. История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День российской печати. </w:t>
      </w:r>
      <w:r w:rsidRPr="00CB3C18">
        <w:rPr>
          <w:rFonts w:ascii="Times New Roman" w:hAnsi="Times New Roman"/>
          <w:color w:val="333333"/>
          <w:sz w:val="28"/>
          <w:lang w:val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>День студента</w:t>
      </w:r>
      <w:r w:rsidRPr="00CB3C18">
        <w:rPr>
          <w:rFonts w:ascii="Times New Roman" w:hAnsi="Times New Roman"/>
          <w:color w:val="333333"/>
          <w:sz w:val="28"/>
          <w:lang w:val="ru-RU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БРИКС (тема о международных отношениях). </w:t>
      </w:r>
      <w:r w:rsidRPr="00CB3C18">
        <w:rPr>
          <w:rFonts w:ascii="Times New Roman" w:hAnsi="Times New Roman"/>
          <w:color w:val="333333"/>
          <w:sz w:val="28"/>
          <w:lang w:val="ru-RU"/>
        </w:rPr>
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Бизнес и технологическое предпринимательство.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перестроиться на использование новых цифровых технологий там, где их раньше никогда не было.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Искусственный интеллект и человек. Стратегия взаимодействия. </w:t>
      </w:r>
      <w:r w:rsidRPr="00CB3C18">
        <w:rPr>
          <w:rFonts w:ascii="Times New Roman" w:hAnsi="Times New Roman"/>
          <w:color w:val="333333"/>
          <w:sz w:val="28"/>
          <w:lang w:val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служить Отечеству? 280 лет со дня рождения Ф. Ушакова. </w:t>
      </w:r>
      <w:r w:rsidRPr="00CB3C18">
        <w:rPr>
          <w:rFonts w:ascii="Times New Roman" w:hAnsi="Times New Roman"/>
          <w:color w:val="333333"/>
          <w:sz w:val="28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>Арктика – территория развития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.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</w:r>
      <w:r w:rsidRPr="004252F7">
        <w:rPr>
          <w:rFonts w:ascii="Times New Roman" w:hAnsi="Times New Roman"/>
          <w:color w:val="333333"/>
          <w:sz w:val="28"/>
          <w:lang w:val="ru-RU"/>
        </w:rPr>
        <w:t xml:space="preserve">Российские исследователи Арктики. Россия – мировой лидер атомной отрасли. </w:t>
      </w:r>
      <w:r w:rsidRPr="00CB3C18">
        <w:rPr>
          <w:rFonts w:ascii="Times New Roman" w:hAnsi="Times New Roman"/>
          <w:color w:val="333333"/>
          <w:sz w:val="28"/>
          <w:lang w:val="ru-RU"/>
        </w:rPr>
        <w:t>Атомный ледокольный флот, развитие Северного морского пути. Знакомство с проектами развития Арктики.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Международный женский день. </w:t>
      </w:r>
      <w:r w:rsidRPr="00CB3C18">
        <w:rPr>
          <w:rFonts w:ascii="Times New Roman" w:hAnsi="Times New Roman"/>
          <w:color w:val="333333"/>
          <w:sz w:val="28"/>
          <w:lang w:val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Массовый спорт в России. </w:t>
      </w:r>
      <w:r w:rsidRPr="00CB3C18">
        <w:rPr>
          <w:rFonts w:ascii="Times New Roman" w:hAnsi="Times New Roman"/>
          <w:color w:val="333333"/>
          <w:sz w:val="28"/>
          <w:lang w:val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День воссоединения Крыма и Севастополя с Россией. 100-летие Артека. </w:t>
      </w:r>
      <w:r w:rsidRPr="00CB3C18">
        <w:rPr>
          <w:rFonts w:ascii="Times New Roman" w:hAnsi="Times New Roman"/>
          <w:color w:val="333333"/>
          <w:sz w:val="28"/>
          <w:lang w:val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 Служение творчеством. Зачем людям искусство? 185 лет со дня рождения П.И. Чайковского. </w:t>
      </w:r>
      <w:r w:rsidRPr="00CB3C18">
        <w:rPr>
          <w:rFonts w:ascii="Times New Roman" w:hAnsi="Times New Roman"/>
          <w:color w:val="333333"/>
          <w:sz w:val="28"/>
          <w:lang w:val="ru-RU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>Моя малая Родина (региональный и местный компонент).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Герои космической отрасли.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Гражданская авиация России. </w:t>
      </w:r>
      <w:r w:rsidRPr="00CB3C18">
        <w:rPr>
          <w:rFonts w:ascii="Times New Roman" w:hAnsi="Times New Roman"/>
          <w:color w:val="333333"/>
          <w:sz w:val="28"/>
          <w:lang w:val="ru-RU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Медицина России. </w:t>
      </w:r>
      <w:r w:rsidRPr="00CB3C18">
        <w:rPr>
          <w:rFonts w:ascii="Times New Roman" w:hAnsi="Times New Roman"/>
          <w:color w:val="333333"/>
          <w:sz w:val="28"/>
          <w:lang w:val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Что такое успех? (ко Дню труда). </w:t>
      </w:r>
      <w:r w:rsidRPr="00CB3C18">
        <w:rPr>
          <w:rFonts w:ascii="Times New Roman" w:hAnsi="Times New Roman"/>
          <w:color w:val="333333"/>
          <w:sz w:val="28"/>
          <w:lang w:val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80-летие Победы в Великой Отечественной войне. </w:t>
      </w:r>
      <w:r w:rsidRPr="00CB3C18">
        <w:rPr>
          <w:rFonts w:ascii="Times New Roman" w:hAnsi="Times New Roman"/>
          <w:color w:val="333333"/>
          <w:sz w:val="28"/>
          <w:lang w:val="ru-RU"/>
        </w:rPr>
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людей, перенёсших тяготы войны. Бессмертный полк. Страницы героического прошлого, которые нельзя забывать.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Жизнь в Движении. </w:t>
      </w:r>
      <w:r w:rsidRPr="00CB3C18">
        <w:rPr>
          <w:rFonts w:ascii="Times New Roman" w:hAnsi="Times New Roman"/>
          <w:color w:val="333333"/>
          <w:sz w:val="28"/>
          <w:lang w:val="ru-RU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457ECC">
      <w:pPr>
        <w:spacing w:after="0" w:line="360" w:lineRule="auto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b/>
          <w:color w:val="333333"/>
          <w:sz w:val="28"/>
          <w:lang w:val="ru-RU"/>
        </w:rPr>
        <w:t xml:space="preserve">Ценности, которые нас объединяют. </w:t>
      </w:r>
      <w:r w:rsidRPr="00CB3C18">
        <w:rPr>
          <w:rFonts w:ascii="Times New Roman" w:hAnsi="Times New Roman"/>
          <w:color w:val="333333"/>
          <w:sz w:val="28"/>
          <w:lang w:val="ru-RU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A1380A">
      <w:pPr>
        <w:rPr>
          <w:lang w:val="ru-RU"/>
        </w:rPr>
        <w:sectPr w:rsidR="00A1380A" w:rsidRPr="00CB3C18">
          <w:pgSz w:w="11906" w:h="16383"/>
          <w:pgMar w:top="1134" w:right="850" w:bottom="1134" w:left="1701" w:header="720" w:footer="720" w:gutter="0"/>
          <w:cols w:space="720"/>
        </w:sectPr>
      </w:pPr>
    </w:p>
    <w:p w:rsidR="00A1380A" w:rsidRPr="00CB3C18" w:rsidRDefault="00457ECC">
      <w:pPr>
        <w:spacing w:after="0"/>
        <w:ind w:left="120"/>
        <w:rPr>
          <w:lang w:val="ru-RU"/>
        </w:rPr>
      </w:pPr>
      <w:bookmarkStart w:id="4" w:name="block-46327204"/>
      <w:bookmarkEnd w:id="3"/>
      <w:r w:rsidRPr="00CB3C18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/>
        <w:ind w:left="120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CB3C18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A1380A" w:rsidRPr="00CB3C18" w:rsidRDefault="00457ECC">
      <w:pPr>
        <w:spacing w:after="0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A1380A" w:rsidRPr="00CB3C18" w:rsidRDefault="00457ECC">
      <w:pPr>
        <w:spacing w:after="0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A1380A" w:rsidRPr="00CB3C18" w:rsidRDefault="00457ECC">
      <w:pPr>
        <w:spacing w:after="0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A1380A" w:rsidRPr="00CB3C18" w:rsidRDefault="00457ECC">
      <w:pPr>
        <w:spacing w:after="0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A1380A" w:rsidRPr="00CB3C18" w:rsidRDefault="00457ECC">
      <w:pPr>
        <w:spacing w:after="0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A1380A" w:rsidRPr="00CB3C18" w:rsidRDefault="00457ECC">
      <w:pPr>
        <w:spacing w:after="0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:rsidR="00A1380A" w:rsidRPr="00CB3C18" w:rsidRDefault="00457ECC">
      <w:pPr>
        <w:spacing w:after="0"/>
        <w:ind w:firstLine="60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CB3C18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 В сфере овладения регулятивными универсальными учебными действиями: планировать действия по решению учебной задачи для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/>
        <w:ind w:left="120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CB3C18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:rsidR="00A1380A" w:rsidRPr="00CB3C18" w:rsidRDefault="00A1380A">
      <w:pPr>
        <w:spacing w:after="0"/>
        <w:ind w:left="120"/>
        <w:rPr>
          <w:lang w:val="ru-RU"/>
        </w:rPr>
      </w:pP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 основ рационального поведения и обоснованного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</w:t>
      </w:r>
      <w:r w:rsidRPr="00CB3C18">
        <w:rPr>
          <w:rFonts w:ascii="Times New Roman" w:hAnsi="Times New Roman"/>
          <w:color w:val="333333"/>
          <w:sz w:val="28"/>
          <w:lang w:val="ru-RU"/>
        </w:rPr>
        <w:lastRenderedPageBreak/>
        <w:t>современной жизни, открытость к сотрудничеству, готовность оказывать помощь;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Музыка: знание основных жанров народной и профессиональной музыки.</w:t>
      </w:r>
    </w:p>
    <w:p w:rsidR="00A1380A" w:rsidRPr="00CB3C18" w:rsidRDefault="00457ECC">
      <w:pPr>
        <w:spacing w:after="0"/>
        <w:ind w:left="120"/>
        <w:jc w:val="both"/>
        <w:rPr>
          <w:lang w:val="ru-RU"/>
        </w:rPr>
      </w:pPr>
      <w:r w:rsidRPr="00CB3C18">
        <w:rPr>
          <w:rFonts w:ascii="Times New Roman" w:hAnsi="Times New Roman"/>
          <w:color w:val="333333"/>
          <w:sz w:val="28"/>
          <w:lang w:val="ru-RU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A1380A">
      <w:pPr>
        <w:spacing w:after="0"/>
        <w:ind w:left="120"/>
        <w:jc w:val="both"/>
        <w:rPr>
          <w:lang w:val="ru-RU"/>
        </w:rPr>
      </w:pPr>
    </w:p>
    <w:p w:rsidR="00A1380A" w:rsidRPr="00CB3C18" w:rsidRDefault="00A1380A">
      <w:pPr>
        <w:rPr>
          <w:lang w:val="ru-RU"/>
        </w:rPr>
        <w:sectPr w:rsidR="00A1380A" w:rsidRPr="00CB3C18">
          <w:pgSz w:w="11906" w:h="16383"/>
          <w:pgMar w:top="1134" w:right="850" w:bottom="1134" w:left="1701" w:header="720" w:footer="720" w:gutter="0"/>
          <w:cols w:space="720"/>
        </w:sectPr>
      </w:pPr>
    </w:p>
    <w:p w:rsidR="00A1380A" w:rsidRDefault="00457ECC">
      <w:pPr>
        <w:spacing w:after="0"/>
        <w:ind w:left="120"/>
      </w:pPr>
      <w:bookmarkStart w:id="5" w:name="block-46327203"/>
      <w:bookmarkEnd w:id="4"/>
      <w:r w:rsidRPr="00CB3C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1380A" w:rsidRDefault="00457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078"/>
        <w:gridCol w:w="1852"/>
        <w:gridCol w:w="2672"/>
        <w:gridCol w:w="2003"/>
        <w:gridCol w:w="2604"/>
      </w:tblGrid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социально значим, 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– основа взрослого 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оказывать помощь 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 – День 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</w:t>
            </w:r>
            <w:r w:rsidRPr="0042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Родину и трудятся во благо Отчизны.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42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Российские исследователи Арктики. Россия – мировой лидер атомной отрасли.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[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2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писателей, художников, 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80-летие Победы в Великой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3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380A" w:rsidRDefault="00A1380A"/>
        </w:tc>
      </w:tr>
    </w:tbl>
    <w:p w:rsidR="00A1380A" w:rsidRDefault="00A1380A">
      <w:pPr>
        <w:sectPr w:rsidR="00A13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380A" w:rsidRDefault="00457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4142"/>
        <w:gridCol w:w="1862"/>
        <w:gridCol w:w="2672"/>
        <w:gridCol w:w="1923"/>
        <w:gridCol w:w="2604"/>
      </w:tblGrid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критического мышления. Необходимо уметь анализировать и оценивать информацию, распознавать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современными технологиями: роботами, информационными системами, цифровыми устройствами.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4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оказывать помощь и поддержку, проявлять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</w:t>
            </w:r>
            <w:r w:rsidRPr="0042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Родину и трудятся во благо Отчизны.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героя –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5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42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Российские исследователи Арктики. Россия – мировой лидер атомной отрасли.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уникальный и современный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Вселенная. Россия – лидер в развитии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6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380A" w:rsidRDefault="00A1380A"/>
        </w:tc>
      </w:tr>
    </w:tbl>
    <w:p w:rsidR="00A1380A" w:rsidRDefault="00A1380A">
      <w:pPr>
        <w:sectPr w:rsidR="00A13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380A" w:rsidRDefault="00457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4276"/>
        <w:gridCol w:w="1893"/>
        <w:gridCol w:w="2507"/>
        <w:gridCol w:w="1923"/>
        <w:gridCol w:w="2604"/>
      </w:tblGrid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7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целью знакомства с особенностями местной кухни и кулинарных традиций.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Федерации. Как поздравить маму в её праздник – День матери?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самоотверженные и мужественные люди, которые любят свою </w:t>
            </w:r>
            <w:r w:rsidRPr="0042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Родину и трудятся во благо Отчизны.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8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новых цифровых технологий там, где их раньше никогда не было.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Арктики. Зима в Арктике самая холодная, снежная и суровая. Животные Арктики. </w:t>
            </w:r>
            <w:r w:rsidRPr="0042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Российские исследователи Арктики. Россия – мировой лидер атомной отрасли.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9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– пространство для творчества, саморазвития и самореализации.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Вселенная. Россия –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0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4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38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380A" w:rsidRDefault="00A1380A"/>
        </w:tc>
      </w:tr>
    </w:tbl>
    <w:p w:rsidR="00A1380A" w:rsidRDefault="00A1380A">
      <w:pPr>
        <w:sectPr w:rsidR="00A13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380A" w:rsidRDefault="00457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4142"/>
        <w:gridCol w:w="1862"/>
        <w:gridCol w:w="2672"/>
        <w:gridCol w:w="1923"/>
        <w:gridCol w:w="2604"/>
      </w:tblGrid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80A" w:rsidRDefault="00A1380A">
            <w:pPr>
              <w:spacing w:after="0"/>
              <w:ind w:left="135"/>
            </w:pPr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критического мышления. Необходимо уметь анализировать и оценивать информацию, распознавать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современными технологиями: роботами, информационными системами, цифровыми устройствами.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1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высшее звание Российской Федерации. Как поздравить маму в её праздник – День 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мужественные люди, которые любят свою </w:t>
            </w:r>
            <w:r w:rsidRPr="0042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Родину и трудятся во благо Отчизны.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2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42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Российские исследователи Арктики. Россия – мировой лидер атомной отрасли.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6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 Беседа с обучающимися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7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8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39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40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41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42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43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</w:t>
            </w: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44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A1380A" w:rsidRDefault="009171C5">
            <w:pPr>
              <w:spacing w:after="0"/>
              <w:ind w:left="135"/>
            </w:pPr>
            <w:hyperlink r:id="rId145">
              <w:r w:rsidR="00457ECC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A13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380A" w:rsidRPr="00CB3C18" w:rsidRDefault="00457ECC">
            <w:pPr>
              <w:spacing w:after="0"/>
              <w:ind w:left="135"/>
              <w:rPr>
                <w:lang w:val="ru-RU"/>
              </w:rPr>
            </w:pPr>
            <w:r w:rsidRPr="00CB3C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:rsidR="00A1380A" w:rsidRDefault="00457ECC">
            <w:pPr>
              <w:spacing w:after="0"/>
              <w:ind w:left="135"/>
              <w:jc w:val="center"/>
            </w:pPr>
            <w:r w:rsidRPr="00CB3C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380A" w:rsidRDefault="00A1380A"/>
        </w:tc>
      </w:tr>
    </w:tbl>
    <w:p w:rsidR="00A1380A" w:rsidRDefault="00A1380A">
      <w:pPr>
        <w:sectPr w:rsidR="00A13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380A" w:rsidRDefault="00A1380A">
      <w:pPr>
        <w:sectPr w:rsidR="00A1380A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457ECC" w:rsidRDefault="00457ECC"/>
    <w:sectPr w:rsidR="00457EC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7A3936"/>
    <w:multiLevelType w:val="multilevel"/>
    <w:tmpl w:val="0F98A9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1380A"/>
    <w:rsid w:val="00081CD9"/>
    <w:rsid w:val="004252F7"/>
    <w:rsid w:val="00457ECC"/>
    <w:rsid w:val="005332EA"/>
    <w:rsid w:val="009171C5"/>
    <w:rsid w:val="00A1380A"/>
    <w:rsid w:val="00CB3C18"/>
    <w:rsid w:val="00FF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87FF0A-2DA4-48B5-921C-BBE033FDE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84" Type="http://schemas.openxmlformats.org/officeDocument/2006/relationships/hyperlink" Target="https://razgovor.edsoo.ru/" TargetMode="External"/><Relationship Id="rId138" Type="http://schemas.openxmlformats.org/officeDocument/2006/relationships/hyperlink" Target="https://razgovor.edsoo.ru/" TargetMode="External"/><Relationship Id="rId107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128" Type="http://schemas.openxmlformats.org/officeDocument/2006/relationships/hyperlink" Target="https://razgovor.edsoo.ru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azgovor.edsoo.ru/" TargetMode="External"/><Relationship Id="rId95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113" Type="http://schemas.openxmlformats.org/officeDocument/2006/relationships/hyperlink" Target="https://razgovor.edsoo.ru/" TargetMode="External"/><Relationship Id="rId118" Type="http://schemas.openxmlformats.org/officeDocument/2006/relationships/hyperlink" Target="https://razgovor.edsoo.ru/" TargetMode="External"/><Relationship Id="rId134" Type="http://schemas.openxmlformats.org/officeDocument/2006/relationships/hyperlink" Target="https://razgovor.edsoo.ru/" TargetMode="External"/><Relationship Id="rId139" Type="http://schemas.openxmlformats.org/officeDocument/2006/relationships/hyperlink" Target="https://razgovor.edsoo.ru/" TargetMode="External"/><Relationship Id="rId80" Type="http://schemas.openxmlformats.org/officeDocument/2006/relationships/hyperlink" Target="https://razgovor.edsoo.ru/" TargetMode="External"/><Relationship Id="rId85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103" Type="http://schemas.openxmlformats.org/officeDocument/2006/relationships/hyperlink" Target="https://razgovor.edsoo.ru/" TargetMode="External"/><Relationship Id="rId108" Type="http://schemas.openxmlformats.org/officeDocument/2006/relationships/hyperlink" Target="https://razgovor.edsoo.ru/" TargetMode="External"/><Relationship Id="rId124" Type="http://schemas.openxmlformats.org/officeDocument/2006/relationships/hyperlink" Target="https://razgovor.edsoo.ru/" TargetMode="External"/><Relationship Id="rId129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91" Type="http://schemas.openxmlformats.org/officeDocument/2006/relationships/hyperlink" Target="https://razgovor.edsoo.ru/" TargetMode="External"/><Relationship Id="rId96" Type="http://schemas.openxmlformats.org/officeDocument/2006/relationships/hyperlink" Target="https://razgovor.edsoo.ru/" TargetMode="External"/><Relationship Id="rId140" Type="http://schemas.openxmlformats.org/officeDocument/2006/relationships/hyperlink" Target="https://razgovor.edsoo.ru/" TargetMode="External"/><Relationship Id="rId145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114" Type="http://schemas.openxmlformats.org/officeDocument/2006/relationships/hyperlink" Target="https://razgovor.edsoo.ru/" TargetMode="External"/><Relationship Id="rId119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81" Type="http://schemas.openxmlformats.org/officeDocument/2006/relationships/hyperlink" Target="https://razgovor.edsoo.ru/" TargetMode="External"/><Relationship Id="rId86" Type="http://schemas.openxmlformats.org/officeDocument/2006/relationships/hyperlink" Target="https://razgovor.edsoo.ru/" TargetMode="External"/><Relationship Id="rId130" Type="http://schemas.openxmlformats.org/officeDocument/2006/relationships/hyperlink" Target="https://razgovor.edsoo.ru/" TargetMode="External"/><Relationship Id="rId135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109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razgovor.edsoo.ru/" TargetMode="External"/><Relationship Id="rId97" Type="http://schemas.openxmlformats.org/officeDocument/2006/relationships/hyperlink" Target="https://razgovor.edsoo.ru/" TargetMode="External"/><Relationship Id="rId104" Type="http://schemas.openxmlformats.org/officeDocument/2006/relationships/hyperlink" Target="https://razgovor.edsoo.ru/" TargetMode="External"/><Relationship Id="rId120" Type="http://schemas.openxmlformats.org/officeDocument/2006/relationships/hyperlink" Target="https://razgovor.edsoo.ru/" TargetMode="External"/><Relationship Id="rId125" Type="http://schemas.openxmlformats.org/officeDocument/2006/relationships/hyperlink" Target="https://razgovor.edsoo.ru/" TargetMode="External"/><Relationship Id="rId141" Type="http://schemas.openxmlformats.org/officeDocument/2006/relationships/hyperlink" Target="https://razgovor.edsoo.ru/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s://razgovor.edsoo.ru/" TargetMode="External"/><Relationship Id="rId71" Type="http://schemas.openxmlformats.org/officeDocument/2006/relationships/hyperlink" Target="https://razgovor.edsoo.ru/" TargetMode="External"/><Relationship Id="rId92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87" Type="http://schemas.openxmlformats.org/officeDocument/2006/relationships/hyperlink" Target="https://razgovor.edsoo.ru/" TargetMode="External"/><Relationship Id="rId110" Type="http://schemas.openxmlformats.org/officeDocument/2006/relationships/hyperlink" Target="https://razgovor.edsoo.ru/" TargetMode="External"/><Relationship Id="rId115" Type="http://schemas.openxmlformats.org/officeDocument/2006/relationships/hyperlink" Target="https://razgovor.edsoo.ru/" TargetMode="External"/><Relationship Id="rId131" Type="http://schemas.openxmlformats.org/officeDocument/2006/relationships/hyperlink" Target="https://razgovor.edsoo.ru/" TargetMode="External"/><Relationship Id="rId136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77" Type="http://schemas.openxmlformats.org/officeDocument/2006/relationships/hyperlink" Target="https://razgovor.edsoo.ru/" TargetMode="External"/><Relationship Id="rId100" Type="http://schemas.openxmlformats.org/officeDocument/2006/relationships/hyperlink" Target="https://razgovor.edsoo.ru/" TargetMode="External"/><Relationship Id="rId105" Type="http://schemas.openxmlformats.org/officeDocument/2006/relationships/hyperlink" Target="https://razgovor.edsoo.ru/" TargetMode="External"/><Relationship Id="rId126" Type="http://schemas.openxmlformats.org/officeDocument/2006/relationships/hyperlink" Target="https://razgovor.edsoo.ru/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s://razgovor.edsoo.ru/" TargetMode="External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93" Type="http://schemas.openxmlformats.org/officeDocument/2006/relationships/hyperlink" Target="https://razgovor.edsoo.ru/" TargetMode="External"/><Relationship Id="rId98" Type="http://schemas.openxmlformats.org/officeDocument/2006/relationships/hyperlink" Target="https://razgovor.edsoo.ru/" TargetMode="External"/><Relationship Id="rId121" Type="http://schemas.openxmlformats.org/officeDocument/2006/relationships/hyperlink" Target="https://razgovor.edsoo.ru/" TargetMode="External"/><Relationship Id="rId142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116" Type="http://schemas.openxmlformats.org/officeDocument/2006/relationships/hyperlink" Target="https://razgovor.edsoo.ru/" TargetMode="External"/><Relationship Id="rId137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83" Type="http://schemas.openxmlformats.org/officeDocument/2006/relationships/hyperlink" Target="https://razgovor.edsoo.ru/" TargetMode="External"/><Relationship Id="rId88" Type="http://schemas.openxmlformats.org/officeDocument/2006/relationships/hyperlink" Target="https://razgovor.edsoo.ru/" TargetMode="External"/><Relationship Id="rId111" Type="http://schemas.openxmlformats.org/officeDocument/2006/relationships/hyperlink" Target="https://razgovor.edsoo.ru/" TargetMode="External"/><Relationship Id="rId132" Type="http://schemas.openxmlformats.org/officeDocument/2006/relationships/hyperlink" Target="https://razgovor.edsoo.ru/" TargetMode="External"/><Relationship Id="rId15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razgovor.edsoo.ru/" TargetMode="External"/><Relationship Id="rId127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78" Type="http://schemas.openxmlformats.org/officeDocument/2006/relationships/hyperlink" Target="https://razgovor.edsoo.ru/" TargetMode="External"/><Relationship Id="rId94" Type="http://schemas.openxmlformats.org/officeDocument/2006/relationships/hyperlink" Target="https://razgovor.edsoo.ru/" TargetMode="External"/><Relationship Id="rId99" Type="http://schemas.openxmlformats.org/officeDocument/2006/relationships/hyperlink" Target="https://razgovor.edsoo.ru/" TargetMode="External"/><Relationship Id="rId101" Type="http://schemas.openxmlformats.org/officeDocument/2006/relationships/hyperlink" Target="https://razgovor.edsoo.ru/" TargetMode="External"/><Relationship Id="rId122" Type="http://schemas.openxmlformats.org/officeDocument/2006/relationships/hyperlink" Target="https://razgovor.edsoo.ru/" TargetMode="External"/><Relationship Id="rId143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89" Type="http://schemas.openxmlformats.org/officeDocument/2006/relationships/hyperlink" Target="https://razgovor.edsoo.ru/" TargetMode="External"/><Relationship Id="rId112" Type="http://schemas.openxmlformats.org/officeDocument/2006/relationships/hyperlink" Target="https://razgovor.edsoo.ru/" TargetMode="External"/><Relationship Id="rId133" Type="http://schemas.openxmlformats.org/officeDocument/2006/relationships/hyperlink" Target="https://razgovor.edsoo.ru/" TargetMode="External"/><Relationship Id="rId16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79" Type="http://schemas.openxmlformats.org/officeDocument/2006/relationships/hyperlink" Target="https://razgovor.edsoo.ru/" TargetMode="External"/><Relationship Id="rId102" Type="http://schemas.openxmlformats.org/officeDocument/2006/relationships/hyperlink" Target="https://razgovor.edsoo.ru/" TargetMode="External"/><Relationship Id="rId123" Type="http://schemas.openxmlformats.org/officeDocument/2006/relationships/hyperlink" Target="https://razgovor.edsoo.ru/" TargetMode="External"/><Relationship Id="rId144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129</Pages>
  <Words>14832</Words>
  <Characters>84549</Characters>
  <Application>Microsoft Office Word</Application>
  <DocSecurity>0</DocSecurity>
  <Lines>704</Lines>
  <Paragraphs>198</Paragraphs>
  <ScaleCrop>false</ScaleCrop>
  <Company/>
  <LinksUpToDate>false</LinksUpToDate>
  <CharactersWithSpaces>99183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7</cp:revision>
  <dcterms:created xsi:type="dcterms:W3CDTF">2024-09-27T09:54:00Z</dcterms:created>
  <dcterms:modified xsi:type="dcterms:W3CDTF">2024-10-01T06:48:00Z</dcterms:modified>
</cp:coreProperties>
</file>